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11E3F" w:rsidRPr="00F3150C" w14:paraId="71F791EE" w14:textId="77777777" w:rsidTr="22BCE7D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1858DCE" w14:textId="77777777" w:rsidR="006138F5" w:rsidRPr="00F3150C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150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9DDB6B" w14:textId="77777777" w:rsidR="006138F5" w:rsidRPr="00292D24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MENADŽMENT NEKRETNINA</w:t>
            </w:r>
          </w:p>
        </w:tc>
      </w:tr>
      <w:tr w:rsidR="00E11E3F" w:rsidRPr="00F3150C" w14:paraId="3918FABD" w14:textId="77777777" w:rsidTr="22BCE7D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638CB" w14:textId="77777777" w:rsidR="006138F5" w:rsidRPr="00F3150C" w:rsidRDefault="006138F5" w:rsidP="0051514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3150C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D9BCA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ECMB06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AE5844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7D1845" w14:textId="2F5CD11E" w:rsidR="006138F5" w:rsidRPr="00292D24" w:rsidRDefault="00AC210A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E11E3F" w:rsidRPr="00F3150C" w14:paraId="0FD8FEE4" w14:textId="77777777" w:rsidTr="22BCE7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7FF40" w14:textId="77777777" w:rsidR="006138F5" w:rsidRPr="00F3150C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117AA3" w14:textId="77777777" w:rsidR="006138F5" w:rsidRPr="00292D24" w:rsidRDefault="00C41334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Rimac Smiljanić</w:t>
            </w:r>
          </w:p>
          <w:p w14:paraId="60E804E0" w14:textId="42AE7959" w:rsidR="006C381A" w:rsidRPr="00292D24" w:rsidRDefault="006C381A" w:rsidP="006C381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00248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345621" w14:textId="33208244" w:rsidR="006138F5" w:rsidRPr="00292D24" w:rsidRDefault="00D77CC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E11E3F" w:rsidRPr="00F3150C" w14:paraId="378DC445" w14:textId="77777777" w:rsidTr="22BCE7D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B72E92" w14:textId="77777777" w:rsidR="006138F5" w:rsidRPr="00F3150C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82644B" w14:textId="77DE725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4E4F23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ECCE8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4795EF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4FA765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D5C906" w14:textId="77777777" w:rsidR="006138F5" w:rsidRPr="00292D24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E33E3" w:rsidRPr="00F3150C" w14:paraId="228BEA98" w14:textId="77777777" w:rsidTr="22BCE7D5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AF63C8" w14:textId="77777777" w:rsidR="00EE33E3" w:rsidRPr="00F3150C" w:rsidRDefault="00EE33E3" w:rsidP="00EE33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793CBE4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C01DAAC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EC117" w14:textId="7D12DD22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26992" w14:textId="046DA5FC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88D430" w14:textId="1191572F" w:rsidR="00EE33E3" w:rsidRPr="00292D24" w:rsidRDefault="00174E13" w:rsidP="00174E1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12097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E33E3" w:rsidRPr="00F3150C" w14:paraId="717A03BF" w14:textId="77777777" w:rsidTr="22BCE7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B3835C" w14:textId="77777777" w:rsidR="00EE33E3" w:rsidRPr="00F3150C" w:rsidRDefault="00EE33E3" w:rsidP="00EE33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C35ED4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9AEFB" w14:textId="77777777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5A7CFE" w14:textId="2B79B9ED" w:rsidR="00EE33E3" w:rsidRPr="00292D24" w:rsidRDefault="00EE33E3" w:rsidP="00EE33E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11E3F" w:rsidRPr="00F3150C" w14:paraId="0FFF5AB1" w14:textId="77777777" w:rsidTr="22BCE7D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0EEB0BE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11E3F" w:rsidRPr="00F3150C" w14:paraId="24D8A7AB" w14:textId="77777777" w:rsidTr="22BCE7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4700E8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FA9E80" w14:textId="77777777" w:rsidR="006138F5" w:rsidRPr="00292D24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analize tržišta nekretnina</w:t>
            </w:r>
            <w:r w:rsidR="00C41334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19F3C4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6E486A0B" w14:textId="77777777" w:rsidTr="22BCE7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A51B39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1213D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tržištima, rizicima te vrednovanju ulaganja.</w:t>
            </w:r>
          </w:p>
          <w:p w14:paraId="7B906A3C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0A8045A0" w14:textId="77777777" w:rsidTr="22BCE7D5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917B6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AF9ABA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Ishod učenja predmeta:</w:t>
            </w:r>
          </w:p>
          <w:p w14:paraId="37CFA3EB" w14:textId="4A5D9E9E" w:rsidR="006138F5" w:rsidRPr="00292D24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Ocijeniti stanje na tržištu nekretnina te preporučiti s</w:t>
            </w:r>
            <w:r w:rsidR="00F3150C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trategije ulaganja u nekretnine.</w:t>
            </w:r>
          </w:p>
          <w:p w14:paraId="33D039C0" w14:textId="77777777" w:rsidR="006138F5" w:rsidRPr="00292D24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444A3F" w14:textId="77777777" w:rsidR="006138F5" w:rsidRPr="00292D24" w:rsidRDefault="006138F5" w:rsidP="0051514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14E14861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1Analizirati stanje na tržištu nekretnina i procijeniti investicijske mogućnosti ulaganja</w:t>
            </w:r>
          </w:p>
          <w:p w14:paraId="21A25D86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prinos i rizik investicije u nekretnine</w:t>
            </w:r>
          </w:p>
          <w:p w14:paraId="6CEA9E91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Preispitati investiranje s obzirom na alternativne mogućnosti financiranja i preferencije investitora za ulaganje u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nekretninske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projekte </w:t>
            </w:r>
          </w:p>
          <w:p w14:paraId="7FD2060D" w14:textId="77777777" w:rsidR="00C41334" w:rsidRPr="00292D24" w:rsidRDefault="00C41334" w:rsidP="00C41334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292D2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tržišnu vrijednost nekretnina</w:t>
            </w:r>
          </w:p>
          <w:p w14:paraId="373F17C9" w14:textId="77777777" w:rsidR="006138F5" w:rsidRPr="00292D24" w:rsidRDefault="006138F5" w:rsidP="00C41334">
            <w:pPr>
              <w:pStyle w:val="Odlomakpopisa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2202C346" w14:textId="77777777" w:rsidTr="22BCE7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FBC92A" w14:textId="1C6EBD47" w:rsidR="00174E13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6C9981E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8E9ED1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67A2C4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239BAE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002F7" w14:textId="48184DA8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552F81" w14:textId="7777777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681200" w14:textId="120C4407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9A840D" w14:textId="71C8D9CF" w:rsidR="00174E13" w:rsidRPr="00F3150C" w:rsidRDefault="00174E1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8DA67" w14:textId="1B78C62C" w:rsidR="00E133F3" w:rsidRDefault="00E133F3" w:rsidP="00174E1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5758EF" w14:textId="48FB7F39" w:rsidR="00E133F3" w:rsidRDefault="00E133F3" w:rsidP="00E133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4C8299" w14:textId="77777777" w:rsidR="006138F5" w:rsidRPr="00E133F3" w:rsidRDefault="006138F5" w:rsidP="00E133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17"/>
              <w:gridCol w:w="567"/>
              <w:gridCol w:w="3220"/>
              <w:gridCol w:w="567"/>
            </w:tblGrid>
            <w:tr w:rsidR="00292D24" w:rsidRPr="00292D24" w14:paraId="72F95111" w14:textId="77777777" w:rsidTr="00515140">
              <w:tc>
                <w:tcPr>
                  <w:tcW w:w="3584" w:type="dxa"/>
                  <w:gridSpan w:val="2"/>
                </w:tcPr>
                <w:p w14:paraId="57613962" w14:textId="77777777" w:rsidR="006138F5" w:rsidRPr="00292D24" w:rsidRDefault="006138F5" w:rsidP="005151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87" w:type="dxa"/>
                  <w:gridSpan w:val="2"/>
                </w:tcPr>
                <w:p w14:paraId="47E33872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292D24" w:rsidRPr="00292D24" w14:paraId="5D454C21" w14:textId="77777777" w:rsidTr="00515140">
              <w:tc>
                <w:tcPr>
                  <w:tcW w:w="3017" w:type="dxa"/>
                </w:tcPr>
                <w:p w14:paraId="61A7E957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01AFABAA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20" w:type="dxa"/>
                </w:tcPr>
                <w:p w14:paraId="4B59524D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14:paraId="3CB740FF" w14:textId="77777777" w:rsidR="006138F5" w:rsidRPr="00292D24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292D24" w:rsidRPr="00292D24" w14:paraId="3DA97B34" w14:textId="77777777" w:rsidTr="00515140">
              <w:tc>
                <w:tcPr>
                  <w:tcW w:w="3017" w:type="dxa"/>
                  <w:vAlign w:val="center"/>
                </w:tcPr>
                <w:p w14:paraId="4686717E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2EBCD101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1CAAF23A" w14:textId="6CE5AA5E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14:paraId="651B4CE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361E560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5111F695" w14:textId="77777777" w:rsidTr="00515140">
              <w:tc>
                <w:tcPr>
                  <w:tcW w:w="3017" w:type="dxa"/>
                  <w:vAlign w:val="center"/>
                </w:tcPr>
                <w:p w14:paraId="29E83FE0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14:paraId="4DE740E0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3BB0BCAC" w14:textId="5AE20ADB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14:paraId="0642F08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77DE1A2B" w14:textId="77777777" w:rsidTr="00515140">
              <w:trPr>
                <w:trHeight w:val="1500"/>
              </w:trPr>
              <w:tc>
                <w:tcPr>
                  <w:tcW w:w="3017" w:type="dxa"/>
                  <w:vAlign w:val="center"/>
                </w:tcPr>
                <w:p w14:paraId="22E04260" w14:textId="7777777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</w:t>
                  </w:r>
                  <w:bookmarkStart w:id="0" w:name="_GoBack"/>
                  <w:bookmarkEnd w:id="0"/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105F20EA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2C7E61CA" w14:textId="75E363B4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14:paraId="077A3F61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D1C5E6D" w14:textId="77777777" w:rsidTr="00515140">
              <w:tc>
                <w:tcPr>
                  <w:tcW w:w="3017" w:type="dxa"/>
                  <w:vAlign w:val="center"/>
                </w:tcPr>
                <w:p w14:paraId="1E9ECABA" w14:textId="72FE8330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14:paraId="4CD3F2A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7A10A32B" w14:textId="3205A293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14:paraId="6B5092CB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7EB061B6" w14:textId="77777777" w:rsidTr="00515140">
              <w:trPr>
                <w:trHeight w:val="425"/>
              </w:trPr>
              <w:tc>
                <w:tcPr>
                  <w:tcW w:w="3017" w:type="dxa"/>
                  <w:vAlign w:val="center"/>
                </w:tcPr>
                <w:p w14:paraId="145F25A3" w14:textId="2F07ACFC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1338DDF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1D66B91" w14:textId="6DF5104F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14:paraId="29E9856D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D6DF50E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A18F62" w14:textId="57876A7C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Razvoj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nekretninskih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projekta</w:t>
                  </w:r>
                </w:p>
              </w:tc>
              <w:tc>
                <w:tcPr>
                  <w:tcW w:w="567" w:type="dxa"/>
                </w:tcPr>
                <w:p w14:paraId="04067DA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0ECAA8" w14:textId="46C119EB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Razvoj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nekretninskih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projekta</w:t>
                  </w:r>
                </w:p>
              </w:tc>
              <w:tc>
                <w:tcPr>
                  <w:tcW w:w="567" w:type="dxa"/>
                </w:tcPr>
                <w:p w14:paraId="3A814CD9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6735BC41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5ED3DB" w14:textId="254A23D7" w:rsidR="00EE33E3" w:rsidRPr="00292D24" w:rsidRDefault="00EE33E3" w:rsidP="00F84DFC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26F2541F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9201C1" w14:textId="284DB83D" w:rsidR="00EE33E3" w:rsidRPr="00292D24" w:rsidRDefault="00EE33E3" w:rsidP="00F84DFC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Procjenjivanje investicijskog rizika </w:t>
                  </w:r>
                </w:p>
              </w:tc>
              <w:tc>
                <w:tcPr>
                  <w:tcW w:w="567" w:type="dxa"/>
                </w:tcPr>
                <w:p w14:paraId="315A107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11C54BEE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83F776" w14:textId="456364C7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48B92848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4B37C3" w14:textId="5684CD80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osjetljivosti ulaganja u nekretnine</w:t>
                  </w:r>
                </w:p>
              </w:tc>
              <w:tc>
                <w:tcPr>
                  <w:tcW w:w="567" w:type="dxa"/>
                </w:tcPr>
                <w:p w14:paraId="1AA6F30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0EADCD9C" w14:textId="77777777" w:rsidTr="0002652D">
              <w:tc>
                <w:tcPr>
                  <w:tcW w:w="3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FE966B" w14:textId="111E0AC6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39DD601D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BCF8D2" w14:textId="264818B9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>Analiza dileme najam vs. kupnja nekretnina</w:t>
                  </w:r>
                </w:p>
              </w:tc>
              <w:tc>
                <w:tcPr>
                  <w:tcW w:w="567" w:type="dxa"/>
                </w:tcPr>
                <w:p w14:paraId="78A28AA5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514412C7" w14:textId="77777777" w:rsidTr="004C4C40">
              <w:tc>
                <w:tcPr>
                  <w:tcW w:w="3017" w:type="dxa"/>
                  <w:vAlign w:val="center"/>
                </w:tcPr>
                <w:p w14:paraId="3CB5A247" w14:textId="489017A9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14:paraId="1F1F5802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108012E1" w14:textId="21DAFD4C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14:paraId="1C61068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3B92A349" w14:textId="77777777" w:rsidTr="00515140">
              <w:tc>
                <w:tcPr>
                  <w:tcW w:w="3017" w:type="dxa"/>
                  <w:vAlign w:val="center"/>
                </w:tcPr>
                <w:p w14:paraId="2922E494" w14:textId="137683E2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3AA7D7C9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40E0193" w14:textId="5E410828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nekretninskim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portfoliem</w:t>
                  </w:r>
                  <w:proofErr w:type="spellEnd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nekretnine u mješovitom </w:t>
                  </w:r>
                  <w:proofErr w:type="spellStart"/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portfoliu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385F5026" w14:textId="77777777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1B93C701" w14:textId="77777777" w:rsidTr="00515140">
              <w:tc>
                <w:tcPr>
                  <w:tcW w:w="3017" w:type="dxa"/>
                  <w:vAlign w:val="center"/>
                </w:tcPr>
                <w:p w14:paraId="2465AD9A" w14:textId="3869F70D" w:rsidR="00EE33E3" w:rsidRPr="00292D24" w:rsidRDefault="00EE33E3" w:rsidP="00EE33E3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14:paraId="6BC1A9C9" w14:textId="0A48692E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7F9B70BD" w14:textId="06C80CEA" w:rsidR="00EE33E3" w:rsidRPr="00292D24" w:rsidRDefault="00EE33E3" w:rsidP="00EE33E3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14:paraId="0940F215" w14:textId="394CCA2C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92D24" w:rsidRPr="00292D24" w14:paraId="632B2994" w14:textId="77777777" w:rsidTr="00515140">
              <w:tc>
                <w:tcPr>
                  <w:tcW w:w="3017" w:type="dxa"/>
                  <w:vAlign w:val="center"/>
                </w:tcPr>
                <w:p w14:paraId="148F0023" w14:textId="357B2CF3" w:rsidR="00EE33E3" w:rsidRPr="00292D24" w:rsidRDefault="00EE33E3" w:rsidP="00292D24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Tržišta nekretnina i financijska stabilnost </w:t>
                  </w:r>
                </w:p>
              </w:tc>
              <w:tc>
                <w:tcPr>
                  <w:tcW w:w="567" w:type="dxa"/>
                </w:tcPr>
                <w:p w14:paraId="4D050DEA" w14:textId="16F7BE50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14:paraId="55F3A39F" w14:textId="2BD56B1E" w:rsidR="00EE33E3" w:rsidRPr="00292D24" w:rsidRDefault="00EE33E3" w:rsidP="00292D24">
                  <w:pPr>
                    <w:pStyle w:val="Odlomakpopisa"/>
                    <w:spacing w:after="0" w:line="240" w:lineRule="auto"/>
                    <w:ind w:left="36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</w:rPr>
                    <w:t xml:space="preserve">Tržišta nekretnina i financijska stabilnost </w:t>
                  </w:r>
                </w:p>
              </w:tc>
              <w:tc>
                <w:tcPr>
                  <w:tcW w:w="567" w:type="dxa"/>
                </w:tcPr>
                <w:p w14:paraId="7ED8EDE3" w14:textId="51F4BBEC" w:rsidR="00EE33E3" w:rsidRPr="00292D24" w:rsidRDefault="00EE33E3" w:rsidP="00EE33E3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92D2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38F0D6D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11E3F" w:rsidRPr="00F3150C" w14:paraId="03626100" w14:textId="77777777" w:rsidTr="22BCE7D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0A2281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2DA930B" w14:textId="77777777" w:rsidR="00C41334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3647E137" w14:textId="6ECCA9A4" w:rsidR="006138F5" w:rsidRPr="00292D24" w:rsidRDefault="00F3150C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E97DB1C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22BDC31A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92D2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64F26EB8" w14:textId="3AA2DC32" w:rsidR="006138F5" w:rsidRPr="00292D24" w:rsidRDefault="00F3150C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38E847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D7D0AEB" w14:textId="77777777" w:rsidR="006138F5" w:rsidRPr="00292D24" w:rsidRDefault="00C41334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5118C7F7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3EBC2C77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402B3FC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6BFB3D3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CA2508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11E3F" w:rsidRPr="00F3150C" w14:paraId="7A196F32" w14:textId="77777777" w:rsidTr="22BCE7D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2FEB14" w14:textId="77777777" w:rsidR="006138F5" w:rsidRPr="00F3150C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A534D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93AA6B0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11E3F" w:rsidRPr="00F3150C" w14:paraId="2E0457B9" w14:textId="77777777" w:rsidTr="22BCE7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BD962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F6721" w14:textId="6531F74A" w:rsidR="00F3150C" w:rsidRPr="00E133F3" w:rsidRDefault="000D4FF4" w:rsidP="00F3150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133F3">
              <w:rPr>
                <w:rFonts w:ascii="Arial" w:hAnsi="Arial" w:cs="Arial"/>
                <w:sz w:val="20"/>
                <w:szCs w:val="20"/>
              </w:rPr>
              <w:t xml:space="preserve">Studenti su dužni aktivno sudjelovati u nastavi. 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E133F3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E133F3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E133F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133F3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E133F3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E133F3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potpis.</w:t>
            </w:r>
          </w:p>
        </w:tc>
      </w:tr>
      <w:tr w:rsidR="00E11E3F" w:rsidRPr="00F3150C" w14:paraId="05287A8E" w14:textId="77777777" w:rsidTr="22BCE7D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61C0F" w14:textId="77777777" w:rsidR="006138F5" w:rsidRPr="00F3150C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3150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8F7312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E4AB0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410E9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9A5B8" w14:textId="77777777" w:rsidR="006138F5" w:rsidRPr="00292D24" w:rsidRDefault="00CA2508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74D0D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3B0F6" w14:textId="77777777" w:rsidR="006138F5" w:rsidRPr="00292D24" w:rsidRDefault="00CA2508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6138F5"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E33E3" w:rsidRPr="00F3150C" w14:paraId="1CE09F66" w14:textId="77777777" w:rsidTr="22BCE7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CF23B00" w14:textId="77777777" w:rsidR="00EE33E3" w:rsidRPr="00F3150C" w:rsidRDefault="00EE33E3" w:rsidP="00EE33E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CE6FA6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9E2EDC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789BFE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A053297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472CA76" w14:textId="003475C4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DD13B" w14:textId="65D4B595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E33E3" w:rsidRPr="00F3150C" w14:paraId="78E73F4D" w14:textId="77777777" w:rsidTr="22BCE7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4FD329" w14:textId="77777777" w:rsidR="00EE33E3" w:rsidRPr="00F3150C" w:rsidRDefault="00EE33E3" w:rsidP="00EE33E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64B432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F61B602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904E61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1BCF68" w14:textId="77777777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09F79" w14:textId="6F167A59" w:rsidR="00EE33E3" w:rsidRPr="00292D24" w:rsidRDefault="000C6187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</w:t>
            </w:r>
            <w:r w:rsidR="00EE33E3"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22C4DD" w14:textId="4146DFB3" w:rsidR="00EE33E3" w:rsidRPr="00292D24" w:rsidRDefault="00EE33E3" w:rsidP="00EE33E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3,5*</w:t>
            </w:r>
          </w:p>
        </w:tc>
      </w:tr>
      <w:tr w:rsidR="00E11E3F" w:rsidRPr="00F3150C" w14:paraId="1224214F" w14:textId="77777777" w:rsidTr="22BCE7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A747830" w14:textId="77777777" w:rsidR="006138F5" w:rsidRPr="00F3150C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33B629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E00BDF" w14:textId="4BA6BD6D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9346711" w14:textId="77777777" w:rsidR="006138F5" w:rsidRPr="00292D24" w:rsidRDefault="006138F5" w:rsidP="0051514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92D2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62D729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E50D85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4880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11E3F" w:rsidRPr="00F3150C" w14:paraId="23F6A0F2" w14:textId="77777777" w:rsidTr="22BCE7D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1E8B39" w14:textId="77777777" w:rsidR="006138F5" w:rsidRPr="00F3150C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FD40A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63E4D" w14:textId="3100B5DD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90F26E" w14:textId="77777777" w:rsidR="006138F5" w:rsidRPr="00292D24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B1335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C429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453FC" w14:textId="77777777" w:rsidR="006138F5" w:rsidRPr="00292D24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6138F5"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47483782" w14:textId="77777777" w:rsidTr="22BCE7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8938CF" w14:textId="77777777" w:rsidR="00CD78C6" w:rsidRPr="00F3150C" w:rsidRDefault="00CD78C6" w:rsidP="00CD78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7933D" w14:textId="034DB874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6B48763B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5ECA4ED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27FFCB9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330F433D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B9342B7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0B73523B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62265CB3" w14:textId="77777777" w:rsidR="00CD78C6" w:rsidRPr="00292D24" w:rsidRDefault="00CD78C6" w:rsidP="00CD78C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74BF32DD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0F4171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</w:t>
            </w:r>
            <w:r w:rsidRPr="00292D24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 xml:space="preserve"> pisanim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provjerama. Navedeno pravilo se odnosi samo na studente koji u pisanim provjerama ostvare pozitivnu ocjenu (60% i više).</w:t>
            </w:r>
          </w:p>
          <w:p w14:paraId="55FC3348" w14:textId="497022D3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D78C6" w:rsidRPr="00F3150C" w14:paraId="0DC6AC75" w14:textId="77777777" w:rsidTr="22BCE7D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8654B6" w14:textId="77777777" w:rsidR="00CD78C6" w:rsidRPr="00F3150C" w:rsidRDefault="00CD78C6" w:rsidP="00CD78C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46CA5D5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7229C72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D8808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D78C6" w:rsidRPr="00F3150C" w14:paraId="0394E1D3" w14:textId="77777777" w:rsidTr="22BCE7D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D2C505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DD135A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3C48E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C66EC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CD78C6" w:rsidRPr="00F3150C" w14:paraId="0F66691C" w14:textId="77777777" w:rsidTr="22BCE7D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1A8161A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E76EBD" w14:textId="05600A53" w:rsidR="22BCE7D5" w:rsidRDefault="22BCE7D5" w:rsidP="22BCE7D5">
            <w:p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Brueggeman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W i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Jeffrey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Fisher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(2022) Real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Estate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&amp;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Investments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17th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Edition</w:t>
            </w:r>
            <w:proofErr w:type="spellEnd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22BCE7D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McGrowHil</w:t>
            </w:r>
            <w:proofErr w:type="spellEnd"/>
          </w:p>
          <w:p w14:paraId="28648AA2" w14:textId="38BB1F3C" w:rsidR="00CD78C6" w:rsidRPr="00292D24" w:rsidRDefault="00CD78C6" w:rsidP="00CD78C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Brueggeman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Fisher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(2019) Real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Estate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Irwin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E038B8" w14:textId="753A52C1" w:rsidR="22BCE7D5" w:rsidRDefault="22BCE7D5" w:rsidP="22BCE7D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3457D2" w14:textId="5272115D" w:rsidR="22BCE7D5" w:rsidRDefault="22BCE7D5" w:rsidP="22BCE7D5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4D15EB6" w14:textId="0F2AADD1" w:rsidR="22BCE7D5" w:rsidRDefault="22BCE7D5" w:rsidP="22BCE7D5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427429E" w14:textId="0407B9F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337D9A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ED423C4" w14:textId="77777777" w:rsidTr="22BCE7D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DAFF08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76C805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E45A28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39191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20682605" w14:textId="77777777" w:rsidTr="22BCE7D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B6D09F7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43B0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F8228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5253D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27BD2865" w14:textId="77777777" w:rsidTr="22BCE7D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875479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C08AD0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9A13C6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F54DF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12333801" w14:textId="77777777" w:rsidTr="22BCE7D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C3637D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CC801C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5B99D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2AE8D7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47B8D93" w14:textId="77777777" w:rsidTr="22BCE7D5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F8452B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82756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DF2178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4011D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18FD34E4" w14:textId="77777777" w:rsidTr="22BCE7D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F32AA6" w14:textId="77777777" w:rsidR="00CD78C6" w:rsidRPr="00F3150C" w:rsidRDefault="00CD78C6" w:rsidP="00CD78C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B811D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9283AF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2AB29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78C6" w:rsidRPr="00F3150C" w14:paraId="69952AA7" w14:textId="77777777" w:rsidTr="22BCE7D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2BF02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49C681B3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7432"/>
            </w:tblGrid>
            <w:tr w:rsidR="22BCE7D5" w14:paraId="10305D6D" w14:textId="77777777" w:rsidTr="22BCE7D5">
              <w:trPr>
                <w:trHeight w:val="6015"/>
              </w:trPr>
              <w:tc>
                <w:tcPr>
                  <w:tcW w:w="7432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</w:tcPr>
                <w:p w14:paraId="4B6837BE" w14:textId="67744109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Glickman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E., A (2014):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Introduction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to Real 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Finance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Academic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Press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Elasvier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Walthman</w:t>
                  </w:r>
                  <w:proofErr w:type="spellEnd"/>
                </w:p>
                <w:p w14:paraId="5964C366" w14:textId="25CFFFBE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Brett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Schmitz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(2009): Real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Market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Analysis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–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Methods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Studies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Urban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Land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Institute,Washington</w:t>
                  </w:r>
                  <w:proofErr w:type="spellEnd"/>
                </w:p>
                <w:p w14:paraId="2A236133" w14:textId="1C979767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Wyatt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P. (2007) 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Property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Valuation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Economic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Context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Blackwell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Publishing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Oxford</w:t>
                  </w:r>
                  <w:proofErr w:type="spellEnd"/>
                </w:p>
                <w:p w14:paraId="71D40C90" w14:textId="407A1FC7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5161FC3A" w14:textId="555043A4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Članci:</w:t>
                  </w:r>
                </w:p>
                <w:p w14:paraId="4A0F0CBB" w14:textId="115E0043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Rimac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Smiljanić,A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.</w:t>
                  </w:r>
                  <w:proofErr w:type="gram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Škrabić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Perić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B. (2022) Foreign-Owned Banks and Real Estate Markets in Croatia: A Panel Data Analysis, in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Olgić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Draženović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B.,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Buterin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V.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Suljić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Nikolaj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, S. (ed.) Real and Financial Sectors in Post-Pandemic Central and Eastern Europe: The Impact of Economic, Monetary, and Fiscal Policy, Springer Nature, accepted for publishing</w:t>
                  </w:r>
                </w:p>
                <w:p w14:paraId="31FF37DB" w14:textId="00810F78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Škrabić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Perić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B.,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Rimac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Smiljanić,A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.,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Kežić,I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. (2022) Role of tourism and hotel accommodation in house prices, Annals of Tourism Research Empirical Insights, 3 (1),  100036, </w:t>
                  </w:r>
                  <w:hyperlink r:id="rId7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https://doi.org/10.1016/j.annale.2022.100036</w:t>
                    </w:r>
                  </w:hyperlink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.</w:t>
                  </w:r>
                </w:p>
                <w:p w14:paraId="43699217" w14:textId="562CA987" w:rsidR="22BCE7D5" w:rsidRDefault="22BCE7D5" w:rsidP="22BCE7D5">
                  <w:pPr>
                    <w:jc w:val="both"/>
                  </w:pP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Škrabić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Perić, B., Rimac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Smiljanić,A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Kežić,I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. (2021) Utjecaj turizma na cijene stambenih nekretnina (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The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role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of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tourism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in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house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prices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).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in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Družić, G.,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Šimurina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, N.,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Basarac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Sertić, M.,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Mihelja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Žaja, M., Kordić, G. (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ed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) Zbornik radova </w:t>
                  </w:r>
                  <w:proofErr w:type="spellStart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interkatedarskog</w:t>
                  </w:r>
                  <w:proofErr w:type="spellEnd"/>
                  <w:r w:rsidRPr="005256A9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 skupa katedri za financije: Financije u svijetu punom izazova. Zagreb, Ekonomski fakultet Zagreb; Hrvatska akademija znanosti I umjetnosti  </w:t>
                  </w:r>
                  <w:hyperlink r:id="rId8">
                    <w:r w:rsidRPr="005256A9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</w:rPr>
                      <w:t>https://dizbi.hazu.hr/a/?pr=i&amp;id=2347624</w:t>
                    </w:r>
                  </w:hyperlink>
                </w:p>
                <w:p w14:paraId="38EDF089" w14:textId="7323614A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Koumpias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AM,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Martínez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-Vázquez J,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Sanz-Arcega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E. (2021) Housing bubbles and land planning corruption: evidence from Spain’s largest municipalities.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Appl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Econ Anal. </w:t>
                  </w:r>
                  <w:proofErr w:type="gram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2021;ahead</w:t>
                  </w:r>
                  <w:proofErr w:type="gram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-of-print(ahead-of-print). doi:10.1108/AEA-11-2020-0159</w:t>
                  </w:r>
                </w:p>
                <w:p w14:paraId="3BA8F6DB" w14:textId="3E9A7AEB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Bhansali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(2021.) The Incredible Upside-Down Fixed-Income Market Negative Interest Rates and Their Implications, CFA Institute, </w:t>
                  </w:r>
                  <w:hyperlink r:id="rId9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https://www.cfainstitute.org/en/research/foundation/2021/negative-interest-rates</w:t>
                    </w:r>
                  </w:hyperlink>
                </w:p>
                <w:p w14:paraId="08444B9B" w14:textId="17523076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lastRenderedPageBreak/>
                    <w:t>Kadi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Hochstenbach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Lennartz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(2020): Multiple property ownership in times of late homeownership: a new conceptual vocabulary, </w:t>
                  </w:r>
                  <w:hyperlink r:id="rId10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https://www.academia.edu/42009797/Multiple_property_ownership_in_times_of_late_homeownership_a_new_conceptual_vocabulary_In_International_Journal_of_Housing_Policy_with_Cody_Hochstenbach_and_Chris_Lennartz_?email_work_card=title</w:t>
                    </w:r>
                  </w:hyperlink>
                </w:p>
                <w:p w14:paraId="0B70804F" w14:textId="45CB226D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McGarrigle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, Montezuma (2019) What motivates international homebuyers? Investor to lifestyle 'migrants' in a tourist city, </w:t>
                  </w:r>
                  <w:hyperlink r:id="rId11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https://www.academia.edu/38777217/What_motivates_international_homebuyers_Investor_to_lifestyle_migrants_in_a_tourist_city?email_work_card=title</w:t>
                    </w:r>
                  </w:hyperlink>
                </w:p>
                <w:p w14:paraId="0D265F6E" w14:textId="7BAB3943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>Kunovac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</w:rPr>
                    <w:t xml:space="preserve">, D. i Kotarac, K. (2019.): Cijene stambenih nekretnina u Hrvatskoj, Pregledi P-41, HNB, Zagreb, </w:t>
                  </w:r>
                  <w:hyperlink r:id="rId12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</w:rPr>
                      <w:t>https://www.hnb.hr/documents/20182/2626448/p-041.pdf/a46c4569-30fc-4bb9-80e5-4f5953762d25</w:t>
                    </w:r>
                  </w:hyperlink>
                </w:p>
                <w:p w14:paraId="4B02CBB6" w14:textId="7723CBB5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Parikh, Zhang (2019.) The Diversity of real assets: portfolio construction for institutional investors,  </w:t>
                  </w:r>
                  <w:hyperlink r:id="rId13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https://cdn.pficdn.com/cms/pgim4/sites/default/files/2020-07/IAS-Diversity-Real-Assets-042019.pdf</w:t>
                    </w:r>
                  </w:hyperlink>
                </w:p>
                <w:p w14:paraId="1FA845D9" w14:textId="153FE384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Montezuma, </w:t>
                  </w:r>
                  <w:proofErr w:type="spellStart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>McGarrigle</w:t>
                  </w:r>
                  <w:proofErr w:type="spellEnd"/>
                  <w:r w:rsidRPr="22BCE7D5">
                    <w:rPr>
                      <w:rFonts w:ascii="Arial Narrow" w:eastAsia="Arial Narrow" w:hAnsi="Arial Narrow" w:cs="Arial Narrow"/>
                      <w:color w:val="FF0000"/>
                      <w:sz w:val="20"/>
                      <w:szCs w:val="20"/>
                      <w:lang w:val="en-US"/>
                    </w:rPr>
                    <w:t xml:space="preserve"> (2018) What motivates international homebuyers? Investor to lifestyle 'migrants' in a tourist city, </w:t>
                  </w:r>
                  <w:hyperlink r:id="rId14">
                    <w:r w:rsidRPr="22BCE7D5">
                      <w:rPr>
                        <w:rStyle w:val="Hiperveza"/>
                        <w:rFonts w:ascii="Arial Narrow" w:eastAsia="Arial Narrow" w:hAnsi="Arial Narrow" w:cs="Arial Narrow"/>
                        <w:sz w:val="20"/>
                        <w:szCs w:val="20"/>
                        <w:lang w:val="en-US"/>
                      </w:rPr>
                      <w:t>https://www.academia.edu/38777217/What_motivates_international_homebuyers_Investor_to_lifestyle_migrants_in_a_tourist_city?email_work_card=title</w:t>
                    </w:r>
                  </w:hyperlink>
                </w:p>
                <w:p w14:paraId="5D22B7C5" w14:textId="52868E7A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Rimac Smiljanić, A., Matković, K. (2016):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Features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Impact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Foreign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Demand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on Real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Market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Case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Croatia,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The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Journal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American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Academy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Business, Vol. 22, str. 112.-118.</w:t>
                  </w:r>
                </w:p>
                <w:p w14:paraId="54D91206" w14:textId="482B3339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Gomez-Gonzalez,J.E.,Gamboa-Arbeláez,J.,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Hirs-Garzón,J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. (2018):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When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Bubble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Meets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Bubble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Contagion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in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OECD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Countries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, Journal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of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Real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Finance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and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Economics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Vol 56, str. 546. </w:t>
                  </w:r>
                  <w:hyperlink r:id="rId15">
                    <w:r w:rsidRPr="22BCE7D5">
                      <w:rPr>
                        <w:rStyle w:val="Hiperveza"/>
                        <w:rFonts w:ascii="Arial" w:eastAsia="Arial" w:hAnsi="Arial" w:cs="Arial"/>
                        <w:sz w:val="20"/>
                        <w:szCs w:val="20"/>
                      </w:rPr>
                      <w:t>https://doi.org/10.1007/s11146-017-9605-4</w:t>
                    </w:r>
                  </w:hyperlink>
                </w:p>
                <w:p w14:paraId="2523F7F0" w14:textId="4A9D4DE6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2982855" w14:textId="582D32D8" w:rsidR="22BCE7D5" w:rsidRDefault="22BCE7D5" w:rsidP="22BCE7D5">
                  <w:pPr>
                    <w:jc w:val="both"/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Ostali izvori:</w:t>
                  </w:r>
                </w:p>
                <w:p w14:paraId="4C70F869" w14:textId="4FA7B162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Master (2020):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Developer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feasibility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Software,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Master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Limited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, Sydney</w:t>
                  </w:r>
                </w:p>
                <w:p w14:paraId="61D9BCD4" w14:textId="24C35F60" w:rsidR="22BCE7D5" w:rsidRDefault="22BCE7D5" w:rsidP="22BCE7D5">
                  <w:pPr>
                    <w:jc w:val="both"/>
                  </w:pP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Master (2020):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Investment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Appraisal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Software,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Estate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 xml:space="preserve"> Master </w:t>
                  </w:r>
                  <w:proofErr w:type="spellStart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Limited</w:t>
                  </w:r>
                  <w:proofErr w:type="spellEnd"/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, Sydney</w:t>
                  </w:r>
                </w:p>
                <w:p w14:paraId="3EF8F1BB" w14:textId="7F250C39" w:rsidR="22BCE7D5" w:rsidRDefault="22BCE7D5"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Poslovni slučajevi i vijesti s portala/časopisa Poslovni dnevnik (</w:t>
                  </w:r>
                  <w:hyperlink r:id="rId16">
                    <w:r w:rsidRPr="22BCE7D5">
                      <w:rPr>
                        <w:rStyle w:val="Hiperveza"/>
                        <w:rFonts w:ascii="Arial" w:eastAsia="Arial" w:hAnsi="Arial" w:cs="Arial"/>
                        <w:sz w:val="20"/>
                        <w:szCs w:val="20"/>
                      </w:rPr>
                      <w:t>www.poslovni.hr</w:t>
                    </w:r>
                  </w:hyperlink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6B8EB09E" w14:textId="2CB82505" w:rsidR="22BCE7D5" w:rsidRDefault="22BCE7D5" w:rsidP="22BCE7D5">
                  <w:pPr>
                    <w:tabs>
                      <w:tab w:val="left" w:pos="2820"/>
                    </w:tabs>
                  </w:pPr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Poslovni slučajevi i vijesti s portala Lider (</w:t>
                  </w:r>
                  <w:hyperlink r:id="rId17">
                    <w:r w:rsidRPr="22BCE7D5">
                      <w:rPr>
                        <w:rStyle w:val="Hiperveza"/>
                        <w:rFonts w:ascii="Arial" w:eastAsia="Arial" w:hAnsi="Arial" w:cs="Arial"/>
                        <w:sz w:val="20"/>
                        <w:szCs w:val="20"/>
                      </w:rPr>
                      <w:t>www.poslovni.hr</w:t>
                    </w:r>
                  </w:hyperlink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  <w:p w14:paraId="0FC83CA2" w14:textId="62AB45D4" w:rsidR="22BCE7D5" w:rsidRDefault="22BCE7D5" w:rsidP="22BCE7D5"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Državni zavod za statistiku RH (</w:t>
                  </w:r>
                  <w:hyperlink>
                    <w:r w:rsidRPr="22BCE7D5">
                      <w:rPr>
                        <w:rStyle w:val="Hiperveza"/>
                        <w:rFonts w:ascii="Arial" w:eastAsia="Arial" w:hAnsi="Arial" w:cs="Arial"/>
                        <w:sz w:val="20"/>
                        <w:szCs w:val="20"/>
                      </w:rPr>
                      <w:t>www.dzs.hr</w:t>
                    </w:r>
                  </w:hyperlink>
                  <w:r w:rsidRPr="22BCE7D5"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</w:tr>
          </w:tbl>
          <w:p w14:paraId="3E7A016B" w14:textId="6A7A66EE" w:rsidR="00CD78C6" w:rsidRPr="00292D24" w:rsidRDefault="00CD78C6" w:rsidP="22BCE7D5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D78C6" w:rsidRPr="00F3150C" w14:paraId="20385BE9" w14:textId="77777777" w:rsidTr="22BCE7D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23F22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8CB57E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C1BA12D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B0325AB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2C907BC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53A7F74" w14:textId="77777777" w:rsidR="00CD78C6" w:rsidRPr="00292D24" w:rsidRDefault="00CD78C6" w:rsidP="00CD78C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Ispitom koji provodi predmetni nastavnik provjeravaju se svi ishodi učenja predmeta. Periodično se vrši provjera sadržaja ispita, temeljem koje se </w:t>
            </w:r>
            <w:r w:rsidRPr="00292D2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utvrđuje primjerenost načina provjeravanja ishoda učenja (prodekan za nastavu)</w:t>
            </w:r>
          </w:p>
        </w:tc>
      </w:tr>
      <w:tr w:rsidR="00CD78C6" w:rsidRPr="00F3150C" w14:paraId="07235631" w14:textId="77777777" w:rsidTr="22BCE7D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2ABA29" w14:textId="77777777" w:rsidR="00CD78C6" w:rsidRPr="00F3150C" w:rsidRDefault="00CD78C6" w:rsidP="00CD78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150C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34796E" w14:textId="77777777" w:rsidR="00CD78C6" w:rsidRPr="00292D24" w:rsidRDefault="00CD78C6" w:rsidP="00CD78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92D2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1AE587C" w14:textId="77777777" w:rsidR="006334CF" w:rsidRPr="00F3150C" w:rsidRDefault="006334CF">
      <w:pPr>
        <w:rPr>
          <w:rFonts w:ascii="Arial" w:hAnsi="Arial" w:cs="Arial"/>
          <w:sz w:val="20"/>
          <w:szCs w:val="20"/>
        </w:rPr>
      </w:pPr>
    </w:p>
    <w:sectPr w:rsidR="006334CF" w:rsidRPr="00F3150C" w:rsidSect="00E133F3">
      <w:footerReference w:type="default" r:id="rId18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CE8F3" w14:textId="77777777" w:rsidR="00EC4BCB" w:rsidRDefault="00EC4BCB" w:rsidP="005A6588">
      <w:pPr>
        <w:spacing w:after="0" w:line="240" w:lineRule="auto"/>
      </w:pPr>
      <w:r>
        <w:separator/>
      </w:r>
    </w:p>
  </w:endnote>
  <w:endnote w:type="continuationSeparator" w:id="0">
    <w:p w14:paraId="4A6BB12B" w14:textId="77777777" w:rsidR="00EC4BCB" w:rsidRDefault="00EC4BCB" w:rsidP="005A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A23E3" w14:textId="77777777" w:rsidR="00E133F3" w:rsidRPr="007F2C18" w:rsidRDefault="00E133F3" w:rsidP="00E133F3">
    <w:pPr>
      <w:tabs>
        <w:tab w:val="left" w:pos="1207"/>
        <w:tab w:val="center" w:pos="4536"/>
        <w:tab w:val="right" w:pos="9072"/>
      </w:tabs>
      <w:spacing w:after="0" w:line="240" w:lineRule="auto"/>
    </w:pPr>
    <w:r w:rsidRPr="007F2C18">
      <w:t>2021./2022.</w:t>
    </w:r>
  </w:p>
  <w:p w14:paraId="79721164" w14:textId="71E8E4A7" w:rsidR="00E133F3" w:rsidRDefault="005256A9" w:rsidP="00E133F3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E133F3" w:rsidRPr="007F2C18">
      <w:t xml:space="preserve">. </w:t>
    </w:r>
    <w:proofErr w:type="spellStart"/>
    <w:r w:rsidR="00E133F3" w:rsidRPr="007F2C18">
      <w:t>Sj</w:t>
    </w:r>
    <w:proofErr w:type="spellEnd"/>
    <w:r w:rsidR="00E133F3" w:rsidRPr="007F2C18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223B5" w14:textId="77777777" w:rsidR="00EC4BCB" w:rsidRDefault="00EC4BCB" w:rsidP="005A6588">
      <w:pPr>
        <w:spacing w:after="0" w:line="240" w:lineRule="auto"/>
      </w:pPr>
      <w:r>
        <w:separator/>
      </w:r>
    </w:p>
  </w:footnote>
  <w:footnote w:type="continuationSeparator" w:id="0">
    <w:p w14:paraId="54CC4DDC" w14:textId="77777777" w:rsidR="00EC4BCB" w:rsidRDefault="00EC4BCB" w:rsidP="005A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B09E2"/>
    <w:multiLevelType w:val="hybridMultilevel"/>
    <w:tmpl w:val="9C7CAF0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0E7EFC"/>
    <w:multiLevelType w:val="hybridMultilevel"/>
    <w:tmpl w:val="A43AF416"/>
    <w:lvl w:ilvl="0" w:tplc="9276677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F5"/>
    <w:rsid w:val="00054E0E"/>
    <w:rsid w:val="000B2E71"/>
    <w:rsid w:val="000B66E7"/>
    <w:rsid w:val="000C6187"/>
    <w:rsid w:val="000C65E9"/>
    <w:rsid w:val="000D4FF4"/>
    <w:rsid w:val="00105FD9"/>
    <w:rsid w:val="0016215F"/>
    <w:rsid w:val="00174E13"/>
    <w:rsid w:val="00200A27"/>
    <w:rsid w:val="00277CA6"/>
    <w:rsid w:val="00292D24"/>
    <w:rsid w:val="00295D17"/>
    <w:rsid w:val="00302760"/>
    <w:rsid w:val="003246DF"/>
    <w:rsid w:val="0034707C"/>
    <w:rsid w:val="0036581A"/>
    <w:rsid w:val="00470CA3"/>
    <w:rsid w:val="004C7655"/>
    <w:rsid w:val="005256A9"/>
    <w:rsid w:val="00545A6D"/>
    <w:rsid w:val="0057275A"/>
    <w:rsid w:val="005A6588"/>
    <w:rsid w:val="005A7E26"/>
    <w:rsid w:val="005D6BBB"/>
    <w:rsid w:val="0060372E"/>
    <w:rsid w:val="006138F5"/>
    <w:rsid w:val="006334CF"/>
    <w:rsid w:val="006625EE"/>
    <w:rsid w:val="00680775"/>
    <w:rsid w:val="006B29D8"/>
    <w:rsid w:val="006C381A"/>
    <w:rsid w:val="0078412F"/>
    <w:rsid w:val="007B4D05"/>
    <w:rsid w:val="007B7596"/>
    <w:rsid w:val="007D01FA"/>
    <w:rsid w:val="007D7F3D"/>
    <w:rsid w:val="007F2C18"/>
    <w:rsid w:val="00823ECF"/>
    <w:rsid w:val="008524F5"/>
    <w:rsid w:val="00963424"/>
    <w:rsid w:val="009A0892"/>
    <w:rsid w:val="00A41C87"/>
    <w:rsid w:val="00AC210A"/>
    <w:rsid w:val="00AF22D1"/>
    <w:rsid w:val="00BB549C"/>
    <w:rsid w:val="00C1028E"/>
    <w:rsid w:val="00C41334"/>
    <w:rsid w:val="00C66D36"/>
    <w:rsid w:val="00C869EE"/>
    <w:rsid w:val="00CA2508"/>
    <w:rsid w:val="00CB1869"/>
    <w:rsid w:val="00CC33C0"/>
    <w:rsid w:val="00CD742E"/>
    <w:rsid w:val="00CD78C6"/>
    <w:rsid w:val="00D6013B"/>
    <w:rsid w:val="00D60924"/>
    <w:rsid w:val="00D62E2F"/>
    <w:rsid w:val="00D77CC5"/>
    <w:rsid w:val="00D9097A"/>
    <w:rsid w:val="00E11E3F"/>
    <w:rsid w:val="00E133F3"/>
    <w:rsid w:val="00EC4BCB"/>
    <w:rsid w:val="00EE33E3"/>
    <w:rsid w:val="00F100CF"/>
    <w:rsid w:val="00F3150C"/>
    <w:rsid w:val="00F84DFC"/>
    <w:rsid w:val="22BCE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B40BB"/>
  <w15:docId w15:val="{99D6028C-A949-4A17-B96C-AC823CF91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8F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138F5"/>
    <w:pPr>
      <w:ind w:left="720"/>
      <w:contextualSpacing/>
    </w:pPr>
  </w:style>
  <w:style w:type="paragraph" w:customStyle="1" w:styleId="FieldText">
    <w:name w:val="Field Text"/>
    <w:basedOn w:val="Normal"/>
    <w:rsid w:val="006138F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6138F5"/>
    <w:rPr>
      <w:rFonts w:cs="Times New Roman"/>
      <w:b/>
      <w:bCs/>
    </w:rPr>
  </w:style>
  <w:style w:type="paragraph" w:styleId="Bezproreda">
    <w:name w:val="No Spacing"/>
    <w:uiPriority w:val="1"/>
    <w:qFormat/>
    <w:rsid w:val="009A089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658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6588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C41334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8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zbi.hazu.hr/a/?pr=i&amp;id=2347624" TargetMode="External"/><Relationship Id="rId13" Type="http://schemas.openxmlformats.org/officeDocument/2006/relationships/hyperlink" Target="https://cdn.pficdn.com/cms/pgim4/sites/default/files/2020-07/IAS-Diversity-Real-Assets-042019.pd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annale.2022.100036" TargetMode="External"/><Relationship Id="rId12" Type="http://schemas.openxmlformats.org/officeDocument/2006/relationships/hyperlink" Target="https://www.hnb.hr/documents/20182/2626448/p-041.pdf/a46c4569-30fc-4bb9-80e5-4f5953762d25" TargetMode="External"/><Relationship Id="rId17" Type="http://schemas.openxmlformats.org/officeDocument/2006/relationships/hyperlink" Target="http://www.poslovni.hr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oslovni.hr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cademia.edu/38777217/What_motivates_international_homebuyers_Investor_to_lifestyle_migrants_in_a_tourist_city?email_work_card=tit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1007/s11146-017-9605-4" TargetMode="External"/><Relationship Id="rId10" Type="http://schemas.openxmlformats.org/officeDocument/2006/relationships/hyperlink" Target="https://www.academia.edu/42009797/Multiple_property_ownership_in_times_of_late_homeownership_a_new_conceptual_vocabulary_In_International_Journal_of_Housing_Policy_with_Cody_Hochstenbach_and_Chris_Lennartz_?email_work_card=titl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fainstitute.org/en/research/foundation/2021/negative-interest-rates" TargetMode="External"/><Relationship Id="rId14" Type="http://schemas.openxmlformats.org/officeDocument/2006/relationships/hyperlink" Target="https://www.academia.edu/38777217/What_motivates_international_homebuyers_Investor_to_lifestyle_migrants_in_a_tourist_city?email_work_card=tit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1759</Words>
  <Characters>10032</Characters>
  <Application>Microsoft Office Word</Application>
  <DocSecurity>0</DocSecurity>
  <Lines>83</Lines>
  <Paragraphs>23</Paragraphs>
  <ScaleCrop>false</ScaleCrop>
  <Company/>
  <LinksUpToDate>false</LinksUpToDate>
  <CharactersWithSpaces>11768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2018-10-19T16:01:00Z</cp:lastPrinted>
  <dcterms:created xsi:type="dcterms:W3CDTF">2021-10-13T08:17:00Z</dcterms:created>
  <dcterms:modified xsi:type="dcterms:W3CDTF">2022-02-23T11:19:00Z</dcterms:modified>
</cp:coreProperties>
</file>